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B13F" w14:textId="15E560D1" w:rsidR="00432357" w:rsidRDefault="007C4C47" w:rsidP="004323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32357" w:rsidRPr="00432357">
        <w:rPr>
          <w:rFonts w:ascii="Times New Roman" w:hAnsi="Times New Roman" w:cs="Times New Roman"/>
          <w:b/>
          <w:bCs/>
          <w:sz w:val="28"/>
          <w:szCs w:val="28"/>
        </w:rPr>
        <w:t>Доклад</w:t>
      </w:r>
      <w:r w:rsidR="004323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357" w:rsidRPr="00432357">
        <w:rPr>
          <w:rFonts w:ascii="Times New Roman" w:hAnsi="Times New Roman" w:cs="Times New Roman"/>
          <w:b/>
          <w:bCs/>
          <w:sz w:val="28"/>
          <w:szCs w:val="28"/>
        </w:rPr>
        <w:t xml:space="preserve">о правоприменительной практике </w:t>
      </w:r>
    </w:p>
    <w:p w14:paraId="166EBF71" w14:textId="699B94E9" w:rsidR="00432357" w:rsidRDefault="00432357" w:rsidP="004323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бюджетного учреждения «Национальный парк «Ленские столбы»</w:t>
      </w:r>
    </w:p>
    <w:p w14:paraId="5796F46D" w14:textId="202740E4" w:rsidR="00432357" w:rsidRDefault="00432357" w:rsidP="004323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357">
        <w:rPr>
          <w:rFonts w:ascii="Times New Roman" w:hAnsi="Times New Roman" w:cs="Times New Roman"/>
          <w:b/>
          <w:bCs/>
          <w:sz w:val="28"/>
          <w:szCs w:val="28"/>
        </w:rPr>
        <w:t xml:space="preserve"> по государственному контролю (надзору) в области охраны и использования особо охраняемых природных территорий</w:t>
      </w:r>
    </w:p>
    <w:p w14:paraId="1CF124AD" w14:textId="1CEE2292" w:rsidR="009B29AC" w:rsidRDefault="009B29AC" w:rsidP="004323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2023-2024 годы</w:t>
      </w:r>
    </w:p>
    <w:p w14:paraId="168A6409" w14:textId="77777777" w:rsidR="008B283B" w:rsidRDefault="008B283B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391F23" w14:textId="17DD40B8" w:rsid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32357">
        <w:rPr>
          <w:rFonts w:ascii="Times New Roman" w:hAnsi="Times New Roman" w:cs="Times New Roman"/>
          <w:sz w:val="28"/>
          <w:szCs w:val="28"/>
        </w:rPr>
        <w:t>осударственный контроль (надзор) в области охраны и использования особо охраняемых природных территорий,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35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«Национальный парк «Ленские столбы»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357">
        <w:rPr>
          <w:rFonts w:ascii="Times New Roman" w:hAnsi="Times New Roman" w:cs="Times New Roman"/>
          <w:sz w:val="28"/>
          <w:szCs w:val="28"/>
        </w:rPr>
        <w:t>и подведомственным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2357">
        <w:rPr>
          <w:rFonts w:ascii="Times New Roman" w:hAnsi="Times New Roman" w:cs="Times New Roman"/>
          <w:sz w:val="28"/>
          <w:szCs w:val="28"/>
        </w:rPr>
        <w:t xml:space="preserve"> природоохранным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235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Национальный 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государственным природным заповедником «Медвежьи острова»</w:t>
      </w:r>
      <w:r w:rsidRPr="00432357">
        <w:rPr>
          <w:rFonts w:ascii="Times New Roman" w:hAnsi="Times New Roman" w:cs="Times New Roman"/>
          <w:sz w:val="28"/>
          <w:szCs w:val="28"/>
        </w:rPr>
        <w:t>.</w:t>
      </w:r>
    </w:p>
    <w:p w14:paraId="1E0889D8" w14:textId="410CEDAA" w:rsidR="002A5261" w:rsidRPr="00432357" w:rsidRDefault="002A5261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261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области использования и охраны особо охраняемых природных территорий осуществляется на основании статьи 33 Федерального закона от 14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2A5261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5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5261">
        <w:rPr>
          <w:rFonts w:ascii="Times New Roman" w:hAnsi="Times New Roman" w:cs="Times New Roman"/>
          <w:sz w:val="28"/>
          <w:szCs w:val="28"/>
        </w:rPr>
        <w:t xml:space="preserve">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5261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5261">
        <w:rPr>
          <w:rFonts w:ascii="Times New Roman" w:hAnsi="Times New Roman" w:cs="Times New Roman"/>
          <w:sz w:val="28"/>
          <w:szCs w:val="28"/>
        </w:rPr>
        <w:t xml:space="preserve"> и Положения о федеральном государственном контроле (надзоре) в области охраны и использования особо охраняемых природных территорий, утвержденного постановлением Правительства Российской Федерации от 30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A526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5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5261">
        <w:rPr>
          <w:rFonts w:ascii="Times New Roman" w:hAnsi="Times New Roman" w:cs="Times New Roman"/>
          <w:sz w:val="28"/>
          <w:szCs w:val="28"/>
        </w:rPr>
        <w:t>1090.</w:t>
      </w:r>
    </w:p>
    <w:p w14:paraId="12E6F268" w14:textId="3439C9C2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надзора является соблюдение юридическими лицами, индивидуальными предпринимателями и гражданами на особо охраняемых природных территориях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432357">
        <w:rPr>
          <w:rFonts w:ascii="Times New Roman" w:hAnsi="Times New Roman" w:cs="Times New Roman"/>
          <w:sz w:val="28"/>
          <w:szCs w:val="28"/>
        </w:rPr>
        <w:t xml:space="preserve"> значения и в границах их охранных зон обязательных требований, установленных Федеральным законом от 14 марта 1995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2357">
        <w:rPr>
          <w:rFonts w:ascii="Times New Roman" w:hAnsi="Times New Roman" w:cs="Times New Roman"/>
          <w:sz w:val="28"/>
          <w:szCs w:val="28"/>
        </w:rPr>
        <w:t xml:space="preserve">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2357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2357">
        <w:rPr>
          <w:rFonts w:ascii="Times New Roman" w:hAnsi="Times New Roman" w:cs="Times New Roman"/>
          <w:sz w:val="28"/>
          <w:szCs w:val="28"/>
        </w:rPr>
        <w:t xml:space="preserve">, </w:t>
      </w:r>
      <w:r w:rsidR="008B283B" w:rsidRPr="008B283B">
        <w:rPr>
          <w:rFonts w:ascii="Times New Roman" w:hAnsi="Times New Roman" w:cs="Times New Roman"/>
          <w:sz w:val="28"/>
          <w:szCs w:val="28"/>
        </w:rPr>
        <w:t>положениями об особо охраняемых природных территориях, положениями об охранных зонах особо охраняемых природных территорий, другими федеральными законами и принимаемыми в соответствии с ними иными нормативными правовыми актами Российской Федерации, касающихся</w:t>
      </w:r>
      <w:r w:rsidRPr="00432357">
        <w:rPr>
          <w:rFonts w:ascii="Times New Roman" w:hAnsi="Times New Roman" w:cs="Times New Roman"/>
          <w:sz w:val="28"/>
          <w:szCs w:val="28"/>
        </w:rPr>
        <w:t>: режима особо охраняемой природной территории;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 режима охранных зон особо охраняемых природных территорий.</w:t>
      </w:r>
    </w:p>
    <w:p w14:paraId="526A95C1" w14:textId="77777777" w:rsidR="008B283B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 xml:space="preserve">К объектам государственного контроля (надзора) относятся: </w:t>
      </w:r>
    </w:p>
    <w:p w14:paraId="3F1D9B5D" w14:textId="77777777" w:rsidR="008B283B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 на особо охраняемых природных территориях республиканского значения, в рамках которых должны соблюдаться обязательные требования, в том: числе предъявляемые к гражданам и организациям, осуществляющим деятельность, действия (бездействие); </w:t>
      </w:r>
    </w:p>
    <w:p w14:paraId="0C3CE7A5" w14:textId="45369BE3" w:rsid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 xml:space="preserve">2)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</w:t>
      </w:r>
      <w:r w:rsidRPr="00432357">
        <w:rPr>
          <w:rFonts w:ascii="Times New Roman" w:hAnsi="Times New Roman" w:cs="Times New Roman"/>
          <w:sz w:val="28"/>
          <w:szCs w:val="28"/>
        </w:rPr>
        <w:lastRenderedPageBreak/>
        <w:t>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 на особо охраняемых природных территориях республиканского значения, к которым предъявляются обязательные требования (далее - производственные объекты).</w:t>
      </w:r>
    </w:p>
    <w:p w14:paraId="71EF2AA7" w14:textId="418B3BC0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Государственный надзор осуществляется в соответствии с:</w:t>
      </w:r>
    </w:p>
    <w:p w14:paraId="766DAA35" w14:textId="15800F91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52A70915" w14:textId="7E1BD65F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</w:t>
      </w:r>
      <w:r w:rsidR="008B283B">
        <w:rPr>
          <w:rFonts w:ascii="Times New Roman" w:hAnsi="Times New Roman" w:cs="Times New Roman"/>
          <w:sz w:val="28"/>
          <w:szCs w:val="28"/>
        </w:rPr>
        <w:t xml:space="preserve"> </w:t>
      </w:r>
      <w:r w:rsidRPr="00432357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правонарушениях;</w:t>
      </w:r>
    </w:p>
    <w:p w14:paraId="3F0C1053" w14:textId="0CFC0415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Уголовным кодексом Российской Федерации;</w:t>
      </w:r>
    </w:p>
    <w:p w14:paraId="0C083C61" w14:textId="0B7967E8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Федеральным законом от 26 декабря 2008 г</w:t>
      </w:r>
      <w:r w:rsidR="008B283B">
        <w:rPr>
          <w:rFonts w:ascii="Times New Roman" w:hAnsi="Times New Roman" w:cs="Times New Roman"/>
          <w:sz w:val="28"/>
          <w:szCs w:val="28"/>
        </w:rPr>
        <w:t>ода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 w:rsidR="008B283B">
        <w:rPr>
          <w:rFonts w:ascii="Times New Roman" w:hAnsi="Times New Roman" w:cs="Times New Roman"/>
          <w:sz w:val="28"/>
          <w:szCs w:val="28"/>
        </w:rPr>
        <w:t>№</w:t>
      </w:r>
      <w:r w:rsidRPr="00432357">
        <w:rPr>
          <w:rFonts w:ascii="Times New Roman" w:hAnsi="Times New Roman" w:cs="Times New Roman"/>
          <w:sz w:val="28"/>
          <w:szCs w:val="28"/>
        </w:rPr>
        <w:t xml:space="preserve">294-ФЗ </w:t>
      </w:r>
      <w:r w:rsidR="008B283B">
        <w:rPr>
          <w:rFonts w:ascii="Times New Roman" w:hAnsi="Times New Roman" w:cs="Times New Roman"/>
          <w:sz w:val="28"/>
          <w:szCs w:val="28"/>
        </w:rPr>
        <w:t>«</w:t>
      </w:r>
      <w:r w:rsidRPr="00432357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B283B">
        <w:rPr>
          <w:rFonts w:ascii="Times New Roman" w:hAnsi="Times New Roman" w:cs="Times New Roman"/>
          <w:sz w:val="28"/>
          <w:szCs w:val="28"/>
        </w:rPr>
        <w:t>»</w:t>
      </w:r>
      <w:r w:rsidRPr="00432357">
        <w:rPr>
          <w:rFonts w:ascii="Times New Roman" w:hAnsi="Times New Roman" w:cs="Times New Roman"/>
          <w:sz w:val="28"/>
          <w:szCs w:val="28"/>
        </w:rPr>
        <w:t>;</w:t>
      </w:r>
    </w:p>
    <w:p w14:paraId="4C98050B" w14:textId="225E3133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Федеральным законом от 10 января 2002 г</w:t>
      </w:r>
      <w:r w:rsidR="008B283B">
        <w:rPr>
          <w:rFonts w:ascii="Times New Roman" w:hAnsi="Times New Roman" w:cs="Times New Roman"/>
          <w:sz w:val="28"/>
          <w:szCs w:val="28"/>
        </w:rPr>
        <w:t>ода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 w:rsidR="008B283B">
        <w:rPr>
          <w:rFonts w:ascii="Times New Roman" w:hAnsi="Times New Roman" w:cs="Times New Roman"/>
          <w:sz w:val="28"/>
          <w:szCs w:val="28"/>
        </w:rPr>
        <w:t>№</w:t>
      </w:r>
      <w:r w:rsidRPr="00432357">
        <w:rPr>
          <w:rFonts w:ascii="Times New Roman" w:hAnsi="Times New Roman" w:cs="Times New Roman"/>
          <w:sz w:val="28"/>
          <w:szCs w:val="28"/>
        </w:rPr>
        <w:t xml:space="preserve">7-ФЗ </w:t>
      </w:r>
      <w:r w:rsidR="008B283B">
        <w:rPr>
          <w:rFonts w:ascii="Times New Roman" w:hAnsi="Times New Roman" w:cs="Times New Roman"/>
          <w:sz w:val="28"/>
          <w:szCs w:val="28"/>
        </w:rPr>
        <w:t>«</w:t>
      </w:r>
      <w:r w:rsidRPr="00432357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8B283B">
        <w:rPr>
          <w:rFonts w:ascii="Times New Roman" w:hAnsi="Times New Roman" w:cs="Times New Roman"/>
          <w:sz w:val="28"/>
          <w:szCs w:val="28"/>
        </w:rPr>
        <w:t>»</w:t>
      </w:r>
      <w:r w:rsidRPr="00432357">
        <w:rPr>
          <w:rFonts w:ascii="Times New Roman" w:hAnsi="Times New Roman" w:cs="Times New Roman"/>
          <w:sz w:val="28"/>
          <w:szCs w:val="28"/>
        </w:rPr>
        <w:t>;</w:t>
      </w:r>
    </w:p>
    <w:p w14:paraId="33269315" w14:textId="44C3ACEC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Федеральным законом от 14</w:t>
      </w:r>
      <w:r w:rsidR="008B283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B283B" w:rsidRPr="00432357">
        <w:rPr>
          <w:rFonts w:ascii="Times New Roman" w:hAnsi="Times New Roman" w:cs="Times New Roman"/>
          <w:sz w:val="28"/>
          <w:szCs w:val="28"/>
        </w:rPr>
        <w:t xml:space="preserve"> </w:t>
      </w:r>
      <w:r w:rsidRPr="00432357">
        <w:rPr>
          <w:rFonts w:ascii="Times New Roman" w:hAnsi="Times New Roman" w:cs="Times New Roman"/>
          <w:sz w:val="28"/>
          <w:szCs w:val="28"/>
        </w:rPr>
        <w:t>1995 г</w:t>
      </w:r>
      <w:r w:rsidR="008B283B">
        <w:rPr>
          <w:rFonts w:ascii="Times New Roman" w:hAnsi="Times New Roman" w:cs="Times New Roman"/>
          <w:sz w:val="28"/>
          <w:szCs w:val="28"/>
        </w:rPr>
        <w:t>ода</w:t>
      </w:r>
      <w:r w:rsidRPr="00432357">
        <w:rPr>
          <w:rFonts w:ascii="Times New Roman" w:hAnsi="Times New Roman" w:cs="Times New Roman"/>
          <w:sz w:val="28"/>
          <w:szCs w:val="28"/>
        </w:rPr>
        <w:t xml:space="preserve"> </w:t>
      </w:r>
      <w:r w:rsidR="008B283B">
        <w:rPr>
          <w:rFonts w:ascii="Times New Roman" w:hAnsi="Times New Roman" w:cs="Times New Roman"/>
          <w:sz w:val="28"/>
          <w:szCs w:val="28"/>
        </w:rPr>
        <w:t>№</w:t>
      </w:r>
      <w:r w:rsidRPr="00432357">
        <w:rPr>
          <w:rFonts w:ascii="Times New Roman" w:hAnsi="Times New Roman" w:cs="Times New Roman"/>
          <w:sz w:val="28"/>
          <w:szCs w:val="28"/>
        </w:rPr>
        <w:t xml:space="preserve">33-ФЗ </w:t>
      </w:r>
      <w:r w:rsidR="008B283B">
        <w:rPr>
          <w:rFonts w:ascii="Times New Roman" w:hAnsi="Times New Roman" w:cs="Times New Roman"/>
          <w:sz w:val="28"/>
          <w:szCs w:val="28"/>
        </w:rPr>
        <w:t>«</w:t>
      </w:r>
      <w:r w:rsidRPr="00432357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8B283B">
        <w:rPr>
          <w:rFonts w:ascii="Times New Roman" w:hAnsi="Times New Roman" w:cs="Times New Roman"/>
          <w:sz w:val="28"/>
          <w:szCs w:val="28"/>
        </w:rPr>
        <w:t>»</w:t>
      </w:r>
      <w:r w:rsidRPr="00432357">
        <w:rPr>
          <w:rFonts w:ascii="Times New Roman" w:hAnsi="Times New Roman" w:cs="Times New Roman"/>
          <w:sz w:val="28"/>
          <w:szCs w:val="28"/>
        </w:rPr>
        <w:t>;</w:t>
      </w:r>
    </w:p>
    <w:p w14:paraId="6986360F" w14:textId="77777777" w:rsidR="008B283B" w:rsidRDefault="008B283B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04BC3" w14:textId="22C982A3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в области охраны, воспроизводства и использования объектов животного мира и среды их обитания, несут административную ответственность в соответствии с Кодексом Российской Федерации об административных правонарушениях (далее - КоАП РФ). Основные виды административной ответственности за нарушение законодательства в области охраны, воспроизводства и использования объектов животного мира и среды их обитания предусмотрены:</w:t>
      </w:r>
    </w:p>
    <w:p w14:paraId="1E214DBF" w14:textId="6C8D61DD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статьей 7.9 КоАП РФ за самовольное занятие лесных участков или использование указанных участков для раскорчевки, переработки лесных ресурсов, устройства складов, возведения построек (строительства), распашки и других целей без специальных разрешений на использование указанных участков;</w:t>
      </w:r>
    </w:p>
    <w:p w14:paraId="4F85CA7D" w14:textId="06F04BE8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статьей 8.32 КоАП РФ за нарушение правил пожарной безопасности в лесах;</w:t>
      </w:r>
    </w:p>
    <w:p w14:paraId="101AB81A" w14:textId="4B9CB70E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- статьей 8.39 КоАП РФ за нарушение правил охраны и использования природных ресурсов на особо охраняемых природных территориях - 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таковой;</w:t>
      </w:r>
    </w:p>
    <w:p w14:paraId="63AE4CC7" w14:textId="59C9D59D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357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Российской Федерации в области охраны, воспроизводства и использования объектов животного мира и среды их обитания, несут уголовную ответственность в соответствии с Уголовным кодексом Российской Федерации (далее - УК РФ). Основны</w:t>
      </w:r>
      <w:r w:rsidR="002966CA">
        <w:rPr>
          <w:rFonts w:ascii="Times New Roman" w:hAnsi="Times New Roman" w:cs="Times New Roman"/>
          <w:sz w:val="28"/>
          <w:szCs w:val="28"/>
        </w:rPr>
        <w:t>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вид</w:t>
      </w:r>
      <w:r w:rsidR="002966CA">
        <w:rPr>
          <w:rFonts w:ascii="Times New Roman" w:hAnsi="Times New Roman" w:cs="Times New Roman"/>
          <w:sz w:val="28"/>
          <w:szCs w:val="28"/>
        </w:rPr>
        <w:t>ом</w:t>
      </w:r>
      <w:r w:rsidRPr="00432357">
        <w:rPr>
          <w:rFonts w:ascii="Times New Roman" w:hAnsi="Times New Roman" w:cs="Times New Roman"/>
          <w:sz w:val="28"/>
          <w:szCs w:val="28"/>
        </w:rPr>
        <w:t xml:space="preserve"> уголовной ответственности за нарушение, законодательства в области </w:t>
      </w:r>
      <w:r w:rsidRPr="00432357">
        <w:rPr>
          <w:rFonts w:ascii="Times New Roman" w:hAnsi="Times New Roman" w:cs="Times New Roman"/>
          <w:sz w:val="28"/>
          <w:szCs w:val="28"/>
        </w:rPr>
        <w:lastRenderedPageBreak/>
        <w:t>охраны, воспроизводства и использования объектов животного мира и среды их обитани</w:t>
      </w:r>
      <w:r w:rsidR="002966CA">
        <w:rPr>
          <w:rFonts w:ascii="Times New Roman" w:hAnsi="Times New Roman" w:cs="Times New Roman"/>
          <w:sz w:val="28"/>
          <w:szCs w:val="28"/>
        </w:rPr>
        <w:t>я является</w:t>
      </w:r>
      <w:r w:rsidRPr="00432357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966CA">
        <w:rPr>
          <w:rFonts w:ascii="Times New Roman" w:hAnsi="Times New Roman" w:cs="Times New Roman"/>
          <w:sz w:val="28"/>
          <w:szCs w:val="28"/>
        </w:rPr>
        <w:t>я</w:t>
      </w:r>
      <w:r w:rsidRPr="00432357">
        <w:rPr>
          <w:rFonts w:ascii="Times New Roman" w:hAnsi="Times New Roman" w:cs="Times New Roman"/>
          <w:sz w:val="28"/>
          <w:szCs w:val="28"/>
        </w:rPr>
        <w:t xml:space="preserve"> 262 УК РФ, которая предусматривает ответственность за нарушение режима заповедников, заказников, национальных парков, памятников природы и других особо охраняемых государством природных территорий, повлекшее причинение значительного ущерба.</w:t>
      </w:r>
    </w:p>
    <w:p w14:paraId="30C467FA" w14:textId="77777777" w:rsidR="00432357" w:rsidRPr="00432357" w:rsidRDefault="00432357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0C73A" w14:textId="77777777" w:rsidR="00681723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период 2023-2024</w:t>
      </w:r>
      <w:r w:rsidR="00432357" w:rsidRPr="00432357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ударственными </w:t>
      </w:r>
      <w:r w:rsidR="00432357" w:rsidRPr="00432357">
        <w:rPr>
          <w:rFonts w:ascii="Times New Roman" w:hAnsi="Times New Roman" w:cs="Times New Roman"/>
          <w:sz w:val="28"/>
          <w:szCs w:val="28"/>
        </w:rPr>
        <w:t xml:space="preserve">инспекторами всего проведено </w:t>
      </w:r>
      <w:r w:rsidR="002966CA">
        <w:rPr>
          <w:rFonts w:ascii="Times New Roman" w:hAnsi="Times New Roman" w:cs="Times New Roman"/>
          <w:sz w:val="28"/>
          <w:szCs w:val="28"/>
        </w:rPr>
        <w:t>745 контрольных (надзорных) мероприятий в виде проведения выездного обследования</w:t>
      </w:r>
      <w:r w:rsidR="00681723">
        <w:rPr>
          <w:rFonts w:ascii="Times New Roman" w:hAnsi="Times New Roman" w:cs="Times New Roman"/>
          <w:sz w:val="28"/>
          <w:szCs w:val="28"/>
        </w:rPr>
        <w:t xml:space="preserve">, в том числе: в 2023 – 480; в 2024 году – 265. </w:t>
      </w:r>
    </w:p>
    <w:p w14:paraId="01B0AF57" w14:textId="77777777" w:rsidR="000B51B6" w:rsidRDefault="002966CA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1723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де указанных мероприятий выявлено всего 39 нарушений</w:t>
      </w:r>
      <w:r w:rsidR="00681723">
        <w:rPr>
          <w:rFonts w:ascii="Times New Roman" w:hAnsi="Times New Roman" w:cs="Times New Roman"/>
          <w:sz w:val="28"/>
          <w:szCs w:val="28"/>
        </w:rPr>
        <w:t>, в том числе</w:t>
      </w:r>
      <w:r w:rsidR="000B51B6">
        <w:rPr>
          <w:rFonts w:ascii="Times New Roman" w:hAnsi="Times New Roman" w:cs="Times New Roman"/>
          <w:sz w:val="28"/>
          <w:szCs w:val="28"/>
        </w:rPr>
        <w:t>:</w:t>
      </w:r>
    </w:p>
    <w:p w14:paraId="1776151B" w14:textId="4C685BA8" w:rsidR="00432357" w:rsidRDefault="000B51B6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723">
        <w:rPr>
          <w:rFonts w:ascii="Times New Roman" w:hAnsi="Times New Roman" w:cs="Times New Roman"/>
          <w:sz w:val="28"/>
          <w:szCs w:val="28"/>
        </w:rPr>
        <w:t xml:space="preserve"> в 2023 году – 25 </w:t>
      </w:r>
      <w:r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681723">
        <w:rPr>
          <w:rFonts w:ascii="Times New Roman" w:hAnsi="Times New Roman" w:cs="Times New Roman"/>
          <w:sz w:val="28"/>
          <w:szCs w:val="28"/>
        </w:rPr>
        <w:t>по ст. 8.39 КоАП РФ</w:t>
      </w:r>
      <w:r w:rsidR="002966CA">
        <w:rPr>
          <w:rFonts w:ascii="Times New Roman" w:hAnsi="Times New Roman" w:cs="Times New Roman"/>
          <w:sz w:val="28"/>
          <w:szCs w:val="28"/>
        </w:rPr>
        <w:t xml:space="preserve">, по которым были составлены протоколы об административных правонарушениях, с применением административного предупреждения </w:t>
      </w:r>
      <w:r w:rsidR="00681723">
        <w:rPr>
          <w:rFonts w:ascii="Times New Roman" w:hAnsi="Times New Roman" w:cs="Times New Roman"/>
          <w:sz w:val="28"/>
          <w:szCs w:val="28"/>
        </w:rPr>
        <w:t>– 17, с наложением административного штрафа – 8 на общую сумму 24000 рублей</w:t>
      </w:r>
      <w:r w:rsidR="00E65203">
        <w:rPr>
          <w:rFonts w:ascii="Times New Roman" w:hAnsi="Times New Roman" w:cs="Times New Roman"/>
          <w:sz w:val="28"/>
          <w:szCs w:val="28"/>
        </w:rPr>
        <w:t xml:space="preserve"> (уплачены)</w:t>
      </w:r>
      <w:r>
        <w:rPr>
          <w:rFonts w:ascii="Times New Roman" w:hAnsi="Times New Roman" w:cs="Times New Roman"/>
          <w:sz w:val="28"/>
          <w:szCs w:val="28"/>
        </w:rPr>
        <w:t>, в том числе по 3</w:t>
      </w:r>
      <w:r w:rsidR="00E65203">
        <w:rPr>
          <w:rFonts w:ascii="Times New Roman" w:hAnsi="Times New Roman" w:cs="Times New Roman"/>
          <w:sz w:val="28"/>
          <w:szCs w:val="28"/>
        </w:rPr>
        <w:t xml:space="preserve"> административным материалам кроме наложения административного штрафа были изъяты орудия незаконного природопользования (Тигр 308 калибр 7,62х51 №04530403 и патроны к нему; </w:t>
      </w:r>
      <w:r w:rsidR="00E65203">
        <w:rPr>
          <w:rFonts w:ascii="Times New Roman" w:hAnsi="Times New Roman" w:cs="Times New Roman"/>
          <w:sz w:val="28"/>
          <w:szCs w:val="28"/>
          <w:lang w:val="en-US"/>
        </w:rPr>
        <w:t>TIKKF</w:t>
      </w:r>
      <w:r w:rsidR="00E65203">
        <w:rPr>
          <w:rFonts w:ascii="Times New Roman" w:hAnsi="Times New Roman" w:cs="Times New Roman"/>
          <w:sz w:val="28"/>
          <w:szCs w:val="28"/>
        </w:rPr>
        <w:t>-3 калибр 30-06 №С75285</w:t>
      </w:r>
      <w:r w:rsidR="00E65203">
        <w:rPr>
          <w:rFonts w:ascii="Times New Roman" w:hAnsi="Times New Roman" w:cs="Times New Roman"/>
          <w:sz w:val="28"/>
          <w:szCs w:val="28"/>
          <w:lang w:val="en-US"/>
        </w:rPr>
        <w:t>SPT</w:t>
      </w:r>
      <w:r w:rsidR="00E65203">
        <w:rPr>
          <w:rFonts w:ascii="Times New Roman" w:hAnsi="Times New Roman" w:cs="Times New Roman"/>
          <w:sz w:val="28"/>
          <w:szCs w:val="28"/>
        </w:rPr>
        <w:t>, оптический прицел; ТИГР сок-5</w:t>
      </w:r>
      <w:r w:rsidR="00E65203" w:rsidRPr="00E65203">
        <w:rPr>
          <w:rFonts w:ascii="Times New Roman" w:hAnsi="Times New Roman" w:cs="Times New Roman"/>
          <w:sz w:val="28"/>
          <w:szCs w:val="28"/>
        </w:rPr>
        <w:t xml:space="preserve"> </w:t>
      </w:r>
      <w:r w:rsidR="00E65203">
        <w:rPr>
          <w:rFonts w:ascii="Times New Roman" w:hAnsi="Times New Roman" w:cs="Times New Roman"/>
          <w:sz w:val="28"/>
          <w:szCs w:val="28"/>
        </w:rPr>
        <w:t>калибр 7,62х54 №04502052, переданные в Отдел МВД России по Хангаласскому району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7A630C5" w14:textId="1D7C7997" w:rsidR="000B51B6" w:rsidRDefault="000B51B6" w:rsidP="000B5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2024 году – 14 нарушений по ст. 8.39 КоАП РФ, по которым были составлены протоколы об административных правонарушениях, с применением административного предупреждения – 17, с наложением административного штрафа – 1 на общую сумму 3000 рублей (уплачен).</w:t>
      </w:r>
    </w:p>
    <w:p w14:paraId="5B9338A1" w14:textId="3DA9F000" w:rsidR="000B51B6" w:rsidRPr="00432357" w:rsidRDefault="000B51B6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0CF86" w14:textId="07E61BC1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366F3" w14:textId="605135B8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6AB96" w14:textId="177167DF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A8956" w14:textId="4D639257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F1F53C" w14:textId="0059F2A4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2A2A" w14:textId="3B6443A8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84674C" w14:textId="427B7D71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881FAF" w14:textId="7F3448EC" w:rsidR="009B29AC" w:rsidRDefault="009B29AC" w:rsidP="004323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93BF0" w14:textId="52FD6B8F" w:rsidR="009B29AC" w:rsidRDefault="009B29AC" w:rsidP="00410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B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57"/>
    <w:rsid w:val="000B51B6"/>
    <w:rsid w:val="002966CA"/>
    <w:rsid w:val="002A5261"/>
    <w:rsid w:val="00332A10"/>
    <w:rsid w:val="004104DD"/>
    <w:rsid w:val="00432357"/>
    <w:rsid w:val="00681723"/>
    <w:rsid w:val="007C4C47"/>
    <w:rsid w:val="00834415"/>
    <w:rsid w:val="008B283B"/>
    <w:rsid w:val="00953CE7"/>
    <w:rsid w:val="009B29AC"/>
    <w:rsid w:val="00A54B35"/>
    <w:rsid w:val="00E65203"/>
    <w:rsid w:val="00F8216A"/>
    <w:rsid w:val="00F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0374"/>
  <w15:chartTrackingRefBased/>
  <w15:docId w15:val="{E4C8D2A3-D7D7-4F3A-B9EA-5ADF62F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29AC"/>
    <w:rPr>
      <w:color w:val="0000FF"/>
      <w:u w:val="single"/>
    </w:rPr>
  </w:style>
  <w:style w:type="paragraph" w:customStyle="1" w:styleId="s37">
    <w:name w:val="s_37"/>
    <w:basedOn w:val="a"/>
    <w:rsid w:val="009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9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4849-E487-4E03-A38A-1F373E57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2025-09-16T08:52:00Z</dcterms:created>
  <dcterms:modified xsi:type="dcterms:W3CDTF">2026-02-06T06:13:00Z</dcterms:modified>
</cp:coreProperties>
</file>